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Тема: деление вида 87</w:t>
      </w:r>
      <w:proofErr w:type="gramStart"/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:</w:t>
      </w:r>
      <w:proofErr w:type="gramEnd"/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29</w:t>
      </w:r>
    </w:p>
    <w:p w:rsidR="00AF7B66" w:rsidRPr="00AF7B66" w:rsidRDefault="00AF7B66" w:rsidP="00AF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Тип урока: 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нового материала.</w:t>
      </w:r>
    </w:p>
    <w:p w:rsidR="00AF7B66" w:rsidRPr="00AF7B66" w:rsidRDefault="00AF7B66" w:rsidP="00AF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Место урока: 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первый урок.</w:t>
      </w:r>
    </w:p>
    <w:p w:rsidR="00AF7B66" w:rsidRPr="00AF7B66" w:rsidRDefault="00AF7B66" w:rsidP="00AF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Оборудование: 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карточки с заданием.</w:t>
      </w:r>
    </w:p>
    <w:p w:rsidR="00AF7B66" w:rsidRPr="00AF7B66" w:rsidRDefault="00AF7B66" w:rsidP="00AF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Цель:  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научиться решать деление двузначного числа 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 двузначное.</w:t>
      </w:r>
    </w:p>
    <w:p w:rsidR="00AF7B66" w:rsidRPr="00AF7B66" w:rsidRDefault="00AF7B66" w:rsidP="00AF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Ожидаемый результат: 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решает примеры на деление способом подбора.</w:t>
      </w:r>
    </w:p>
    <w:p w:rsidR="00AF7B66" w:rsidRPr="00AF7B66" w:rsidRDefault="00AF7B66" w:rsidP="00AF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Задачи урока:</w:t>
      </w:r>
    </w:p>
    <w:p w:rsidR="00AF7B66" w:rsidRPr="00AF7B66" w:rsidRDefault="00AF7B66" w:rsidP="00AF7B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Образовательная:</w:t>
      </w:r>
    </w:p>
    <w:p w:rsidR="00AF7B66" w:rsidRPr="00AF7B66" w:rsidRDefault="00AF7B66" w:rsidP="00AF7B66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учить делить двузначное число 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двузначное методом подбора;</w:t>
      </w:r>
    </w:p>
    <w:p w:rsidR="00AF7B66" w:rsidRPr="00AF7B66" w:rsidRDefault="00AF7B66" w:rsidP="00AF7B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Развивающая:</w:t>
      </w:r>
    </w:p>
    <w:p w:rsidR="00AF7B66" w:rsidRPr="00AF7B66" w:rsidRDefault="00AF7B66" w:rsidP="00AF7B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развивать вычислительные навыки, познавательный интерес, умение рассуждать;</w:t>
      </w:r>
    </w:p>
    <w:p w:rsidR="00AF7B66" w:rsidRPr="00AF7B66" w:rsidRDefault="00AF7B66" w:rsidP="00AF7B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творческие способности посредством заданий на приемы умственных действий;</w:t>
      </w:r>
    </w:p>
    <w:p w:rsidR="00AF7B66" w:rsidRPr="00AF7B66" w:rsidRDefault="00AF7B66" w:rsidP="00AF7B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Воспитательная:</w:t>
      </w:r>
    </w:p>
    <w:p w:rsidR="00AF7B66" w:rsidRPr="00AF7B66" w:rsidRDefault="00AF7B66" w:rsidP="00AF7B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воспитывать эстетический вкус, аккуратность при работе в тетради, толерантность.</w:t>
      </w:r>
    </w:p>
    <w:p w:rsidR="00AF7B66" w:rsidRPr="00AF7B66" w:rsidRDefault="00AF7B66" w:rsidP="00AF7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Ход урока.</w:t>
      </w:r>
    </w:p>
    <w:p w:rsidR="00AF7B66" w:rsidRPr="00AF7B66" w:rsidRDefault="00AF7B66" w:rsidP="00AF7B6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Организационный момент. </w:t>
      </w: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Концепция внимания.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– Ребята, посмотрите, кто у нас сегодня в гостях? 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spell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Знайка</w:t>
      </w:r>
      <w:proofErr w:type="spell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-Математик.)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– </w:t>
      </w:r>
      <w:proofErr w:type="spellStart"/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Знайка</w:t>
      </w:r>
      <w:proofErr w:type="spellEnd"/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-Математик снова у нас на уроке.</w:t>
      </w:r>
      <w:r w:rsidRPr="00AF7B66">
        <w:rPr>
          <w:rFonts w:ascii="Times New Roman" w:eastAsia="Times New Roman" w:hAnsi="Times New Roman" w:cs="Times New Roman"/>
          <w:color w:val="000000" w:themeColor="text1"/>
          <w:shd w:val="clear" w:color="auto" w:fill="000000"/>
          <w:lang w:eastAsia="ru-RU"/>
        </w:rPr>
        <w:t> 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Прозвенел долгожданный звонок.</w:t>
      </w: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br/>
      </w:r>
      <w:proofErr w:type="spellStart"/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Знайка</w:t>
      </w:r>
      <w:proofErr w:type="spellEnd"/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с нетерпением встречи с вами ждёт.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(Учитель показывает геометрические фигуры разного цвета (6).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течение 1 минуты учащиеся запоминают фигуры. Затем дети закрывают глаза, а учитель в это время меняет одну фигуру на другую. Дети должны написать, какая фигура пропала, а какая появилась. 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Затем учитель меняет 1 фигуру красного цвета на синий, а дети должны написать, какого цвета не стало и какой появился).</w:t>
      </w:r>
      <w:proofErr w:type="gramEnd"/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II. </w:t>
      </w: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Сообщение темы и целей урока.</w:t>
      </w:r>
    </w:p>
    <w:p w:rsidR="00AF7B66" w:rsidRPr="00AF7B66" w:rsidRDefault="00AF7B66" w:rsidP="00AF7B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Сегодня тема новая у нас.</w:t>
      </w: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br/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proofErr w:type="spell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Знайка</w:t>
      </w:r>
      <w:proofErr w:type="spell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-математик пришел в наш класс,</w:t>
      </w: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br/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Чтоб научить нас быстро вычислять,</w:t>
      </w: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br/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Делить, в ответе цифру подбирать.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III. Устный счет.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Давайте, ребята, учиться считать,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Делить, умножать, прибавлять, вычитать.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Запомните все, что без точного счета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е сдвинется с места любая работа.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Без счета не будет на улице света,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Без счета не может подняться ракета,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Без счета письмо не найдет адресата,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И в прятки сыграть не сумеют ребята.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Считайте, ребята, точнее считайте,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Хорошее дело смелей прибавляйте,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Плохие дела поскорей вычитайте.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Учебник научит вас точному счёту.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Скорей за работу, скорей за работу.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Открываем конверт. </w:t>
      </w:r>
      <w:r w:rsidRPr="00AF7B66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 wp14:anchorId="0DDD27BB" wp14:editId="7849D8DE">
                <wp:extent cx="304800" cy="304800"/>
                <wp:effectExtent l="0" t="0" r="0" b="0"/>
                <wp:docPr id="2" name="Прямоугольник 2" descr="https://lh6.googleusercontent.com/TqWhWdRlPdaPjzY3c6LkrP1OrbnSKv_z7-ZwRo2UaG_SYhj3l8h6alXKYI6F5b4W8Jl6yBLF2zwSSR2G5hwb6Nkyat_twrGGX39fW2TXT1txSt3sy1UXE6KdFa2wZMwsylMQ9Enzir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lh6.googleusercontent.com/TqWhWdRlPdaPjzY3c6LkrP1OrbnSKv_z7-ZwRo2UaG_SYhj3l8h6alXKYI6F5b4W8Jl6yBLF2zwSSR2G5hwb6Nkyat_twrGGX39fW2TXT1txSt3sy1UXE6KdFa2wZMwsylMQ9Enzir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S7pBHkDAAB+BgAADgAAAAAAAAAAAAAAAAAuAgAAZHJzL2Uyb0RvYy54bWxQSwEC&#10;LQAUAAYACAAAACEATKDpLNgAAAADAQAADwAAAAAAAAAAAAAAAADT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- Какие устные счеты принес нам </w:t>
      </w:r>
      <w:proofErr w:type="spellStart"/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Знайка</w:t>
      </w:r>
      <w:proofErr w:type="spellEnd"/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– математик?</w:t>
      </w:r>
    </w:p>
    <w:p w:rsidR="00AF7B66" w:rsidRPr="00AF7B66" w:rsidRDefault="00AF7B66" w:rsidP="00AF7B6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Подберите такое число, чтобы от умножения его на 16 получить 48.</w:t>
      </w:r>
    </w:p>
    <w:p w:rsidR="00AF7B66" w:rsidRPr="00AF7B66" w:rsidRDefault="00AF7B66" w:rsidP="00AF7B6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Прочитайте только те, которые делятся на 5, на 8, на 9.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36, 40, 6, 15, 0, 72, 45</w:t>
      </w:r>
    </w:p>
    <w:p w:rsidR="00AF7B66" w:rsidRPr="00AF7B66" w:rsidRDefault="00AF7B66" w:rsidP="00AF7B66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На передних лапках у белки по 4 пальца, а на задних по 5. Сколько всего пальцев на лапках у белки?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– Молодцы!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IV. Работа над новой темой.</w:t>
      </w:r>
    </w:p>
    <w:p w:rsidR="00AF7B66" w:rsidRPr="00AF7B66" w:rsidRDefault="00AF7B66" w:rsidP="00AF7B6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Выполните умножение 14 x 7 и составьте все примеры на умножение и деление из данной тройки чисел.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14 x 7= 98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7 x 14= 98 (от перестановки множителей произведение не меняется)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98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14=7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98 : 7=14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 Используя взаимосвязь умножения и деления, объясните, как разделить 98 на 14 (Надо найти число, которое бы при умножении на 14 давало бы  98).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Найдем число, на которое надо умножить 14. Пробуем число 2, проверяем 14 x 2=28, 28.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Проверяем число 4:                               14 x 4=56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14 x 5=70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14 x 6=84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14 х 7=98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Значит 98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14=7</w:t>
      </w:r>
    </w:p>
    <w:p w:rsidR="00AF7B66" w:rsidRPr="00AF7B66" w:rsidRDefault="00AF7B66" w:rsidP="00AF7B6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Читаем в учебнике новый материал, с.18</w:t>
      </w:r>
    </w:p>
    <w:p w:rsidR="00AF7B66" w:rsidRPr="00AF7B66" w:rsidRDefault="00AF7B66" w:rsidP="00AF7B6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№1 с.18 – решаем с комментированием.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24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12=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Д. Ищем частное способом подбора. Пробуем в частном 2 и проверяем.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12 x 2=24, 24=24, значит, 24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12=2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V. Физкультминутка.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Раз - подняться, потянуться,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Два - нагнуть, разогнуться,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Три - в ладоши, три хлопка,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Головою три кивка.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На четыре - руки шире,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Пять - руками помахать,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Шесть - на место </w:t>
      </w:r>
      <w:proofErr w:type="spell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ти</w:t>
      </w:r>
      <w:proofErr w:type="spell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...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VI. Закрепление пройденного материала.</w:t>
      </w:r>
    </w:p>
    <w:p w:rsidR="00AF7B66" w:rsidRPr="00AF7B66" w:rsidRDefault="00AF7B66" w:rsidP="00AF7B6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№2 – Самостоятельно, с последующей проверкой.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Дети для проверки обмениваются тетрадями. Тот, кто решил первым, записывает ответы на доске. Неправильно решенные примеры объясняются.</w:t>
      </w:r>
    </w:p>
    <w:p w:rsidR="00AF7B66" w:rsidRPr="00AF7B66" w:rsidRDefault="00AF7B66" w:rsidP="00AF7B6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I столбик                        II столбик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48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24 = 2                     75 : 25 = 3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32 : 16 = 2                     64 : 32 = 2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88 : 11 = 8                     85 : 17 = 5</w:t>
      </w:r>
    </w:p>
    <w:p w:rsidR="00AF7B66" w:rsidRPr="00AF7B66" w:rsidRDefault="00AF7B66" w:rsidP="00AF7B6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№4 Составляем краткое условие: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50л – 2 кг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75 л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. - ?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Объясняем каждое числовое данное. Узнаем, сколько молока идет на 1 кг масла – приводим к 1: 50:2=25 (л)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Отвечаем на главный вопрос: 75:25=3 (кг)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Краткую запись задачи можно оформить в таблице.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Что такое 50 литров? (Количество молока, из которого получают масло.)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Что такое 2 кг? (Количество масла.)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- 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графы не достает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? (Количество молока для 1 кг масла.)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1684"/>
      </w:tblGrid>
      <w:tr w:rsidR="00AF7B66" w:rsidRPr="00AF7B66" w:rsidTr="00AF7B66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0974dcd5e0bd79a587b020fe9e6cf78301bc5cee"/>
            <w:bookmarkStart w:id="1" w:name="0"/>
            <w:bookmarkEnd w:id="0"/>
            <w:bookmarkEnd w:id="1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молока на 1 кг масла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(масса) масла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33"/>
              <w:bottom w:val="single" w:sz="8" w:space="0" w:color="000033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всего молока</w:t>
            </w:r>
          </w:p>
        </w:tc>
      </w:tr>
      <w:tr w:rsidR="00AF7B66" w:rsidRPr="00AF7B66" w:rsidTr="00AF7B66">
        <w:tc>
          <w:tcPr>
            <w:tcW w:w="4000" w:type="dxa"/>
            <w:tcBorders>
              <w:top w:val="single" w:sz="8" w:space="0" w:color="000033"/>
              <w:left w:val="single" w:sz="8" w:space="0" w:color="000000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 1) (:)</w:t>
            </w:r>
          </w:p>
        </w:tc>
        <w:tc>
          <w:tcPr>
            <w:tcW w:w="4000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кг</w:t>
            </w:r>
          </w:p>
        </w:tc>
        <w:tc>
          <w:tcPr>
            <w:tcW w:w="1684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 л</w:t>
            </w:r>
          </w:p>
        </w:tc>
      </w:tr>
      <w:tr w:rsidR="00AF7B66" w:rsidRPr="00AF7B66" w:rsidTr="00AF7B66">
        <w:tc>
          <w:tcPr>
            <w:tcW w:w="4000" w:type="dxa"/>
            <w:tcBorders>
              <w:top w:val="single" w:sz="8" w:space="0" w:color="000033"/>
              <w:left w:val="single" w:sz="8" w:space="0" w:color="000000"/>
              <w:bottom w:val="single" w:sz="8" w:space="0" w:color="000000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одинаковое</w:t>
            </w:r>
          </w:p>
        </w:tc>
        <w:tc>
          <w:tcPr>
            <w:tcW w:w="4000" w:type="dxa"/>
            <w:tcBorders>
              <w:top w:val="single" w:sz="8" w:space="0" w:color="000033"/>
              <w:left w:val="single" w:sz="8" w:space="0" w:color="000033"/>
              <w:bottom w:val="single" w:sz="8" w:space="0" w:color="000000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 2) (:)</w:t>
            </w:r>
          </w:p>
        </w:tc>
        <w:tc>
          <w:tcPr>
            <w:tcW w:w="1684" w:type="dxa"/>
            <w:tcBorders>
              <w:top w:val="single" w:sz="8" w:space="0" w:color="000033"/>
              <w:left w:val="single" w:sz="8" w:space="0" w:color="000033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л</w:t>
            </w:r>
          </w:p>
        </w:tc>
      </w:tr>
    </w:tbl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- Что надо знать, чтобы ответить на вопрос задачи? (Количество молока, из которого получается 1 кг масла.)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 Можем узнать? (Да)</w:t>
      </w:r>
      <w:proofErr w:type="gramStart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-</w:t>
      </w:r>
      <w:proofErr w:type="gramEnd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Как? (Делением)</w:t>
      </w: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Составьте программу решения и решите задачу.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VII. </w:t>
      </w:r>
      <w:proofErr w:type="spellStart"/>
      <w:proofErr w:type="gramStart"/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C</w:t>
      </w:r>
      <w:proofErr w:type="gramEnd"/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амостоятельная</w:t>
      </w:r>
      <w:proofErr w:type="spellEnd"/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работа.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Открываем конверт. </w:t>
      </w:r>
      <w:r w:rsidRPr="00AF7B66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 wp14:anchorId="4411B5BC" wp14:editId="7675B526">
                <wp:extent cx="304800" cy="304800"/>
                <wp:effectExtent l="0" t="0" r="0" b="0"/>
                <wp:docPr id="1" name="Прямоугольник 1" descr="https://lh4.googleusercontent.com/-_0xIYumfd2W6znwVlwgtSasQ3qD7jX-vH29Fm8Pbesqk9BNPV9dL3Rl1JyElB6QZ5MR6IBHHtMKHKQl1pmBjszswYvV4OACUFXjNfrxXnQ4rgLCavE4wkdhexd26X5On7HUQiX7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4.googleusercontent.com/-_0xIYumfd2W6znwVlwgtSasQ3qD7jX-vH29Fm8Pbesqk9BNPV9dL3Rl1JyElB6QZ5MR6IBHHtMKHKQl1pmBjszswYvV4OACUFXjNfrxXnQ4rgLCavE4wkdhexd26X5On7HUQiX7l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N8cjJ3AwAAfgYAAA4AAAAAAAAAAAAAAAAALgIAAGRycy9lMm9Eb2MueG1sUEsBAi0A&#10;FAAGAAgAAAAhAEyg6SzYAAAAAwEAAA8AAAAAAAAAAAAAAAAA0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- Какую самостоятельную работу принес  нам </w:t>
      </w:r>
      <w:proofErr w:type="spellStart"/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Знайка</w:t>
      </w:r>
      <w:proofErr w:type="spellEnd"/>
      <w:r w:rsidRPr="00AF7B6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– математик?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401"/>
      </w:tblGrid>
      <w:tr w:rsidR="00AF7B66" w:rsidRPr="00AF7B66" w:rsidTr="00AF7B66">
        <w:tc>
          <w:tcPr>
            <w:tcW w:w="6000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" w:name="3253b005fc709579e77f3e78f9f6a1ab9f297780"/>
            <w:bookmarkStart w:id="3" w:name="1"/>
            <w:bookmarkEnd w:id="2"/>
            <w:bookmarkEnd w:id="3"/>
            <w:r w:rsidRPr="00AF7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№1</w:t>
            </w:r>
            <w:proofErr w:type="gramStart"/>
            <w:r w:rsidRPr="00AF7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</w:t>
            </w:r>
            <w:proofErr w:type="gramEnd"/>
            <w:r w:rsidRPr="00AF7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айти и исправить ошибки.</w:t>
            </w:r>
          </w:p>
        </w:tc>
        <w:tc>
          <w:tcPr>
            <w:tcW w:w="3401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F7B66" w:rsidRPr="00AF7B66" w:rsidTr="00AF7B66">
        <w:tc>
          <w:tcPr>
            <w:tcW w:w="6000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вариант</w:t>
            </w:r>
          </w:p>
        </w:tc>
        <w:tc>
          <w:tcPr>
            <w:tcW w:w="3401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 вариант</w:t>
            </w:r>
          </w:p>
        </w:tc>
      </w:tr>
      <w:tr w:rsidR="00AF7B66" w:rsidRPr="00AF7B66" w:rsidTr="00AF7B66">
        <w:tc>
          <w:tcPr>
            <w:tcW w:w="6000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  <w:proofErr w:type="gramStart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19=2</w:t>
            </w: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64 : 16=3 </w:t>
            </w: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56 : 28=2</w:t>
            </w:r>
          </w:p>
        </w:tc>
        <w:tc>
          <w:tcPr>
            <w:tcW w:w="3401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42</w:t>
            </w:r>
            <w:proofErr w:type="gramStart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14=3</w:t>
            </w: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90 : 18=4</w:t>
            </w: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72 : 12=5</w:t>
            </w:r>
          </w:p>
        </w:tc>
      </w:tr>
      <w:tr w:rsidR="00AF7B66" w:rsidRPr="00AF7B66" w:rsidTr="00AF7B66">
        <w:tc>
          <w:tcPr>
            <w:tcW w:w="6000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№2</w:t>
            </w:r>
            <w:proofErr w:type="gramStart"/>
            <w:r w:rsidRPr="00AF7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Р</w:t>
            </w:r>
            <w:proofErr w:type="gramEnd"/>
            <w:r w:rsidRPr="00AF7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ешите уравнения:</w:t>
            </w:r>
          </w:p>
        </w:tc>
        <w:tc>
          <w:tcPr>
            <w:tcW w:w="3401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B66" w:rsidRPr="00AF7B66" w:rsidRDefault="00AF7B66" w:rsidP="00AF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F7B66" w:rsidRPr="00AF7B66" w:rsidTr="00AF7B66">
        <w:tc>
          <w:tcPr>
            <w:tcW w:w="6000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X </w:t>
            </w:r>
            <w:proofErr w:type="spellStart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x</w:t>
            </w:r>
            <w:proofErr w:type="spellEnd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8=48</w:t>
            </w: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X</w:t>
            </w:r>
            <w:proofErr w:type="gramStart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6=9 </w:t>
            </w:r>
          </w:p>
        </w:tc>
        <w:tc>
          <w:tcPr>
            <w:tcW w:w="3401" w:type="dxa"/>
            <w:tcBorders>
              <w:top w:val="single" w:sz="8" w:space="0" w:color="000033"/>
              <w:left w:val="single" w:sz="8" w:space="0" w:color="000033"/>
              <w:bottom w:val="single" w:sz="8" w:space="0" w:color="000033"/>
              <w:right w:val="single" w:sz="8" w:space="0" w:color="00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7B66" w:rsidRPr="00AF7B66" w:rsidRDefault="00AF7B66" w:rsidP="00A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x X=40</w:t>
            </w:r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63</w:t>
            </w:r>
            <w:proofErr w:type="gramStart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AF7B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X= 7</w:t>
            </w:r>
          </w:p>
        </w:tc>
      </w:tr>
    </w:tbl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VIII. Итог урока:</w:t>
      </w:r>
    </w:p>
    <w:p w:rsidR="00AF7B66" w:rsidRPr="00AF7B66" w:rsidRDefault="00AF7B66" w:rsidP="00AF7B6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Что нового узнали вы на уроке?</w:t>
      </w:r>
    </w:p>
    <w:p w:rsidR="00AF7B66" w:rsidRPr="00AF7B66" w:rsidRDefault="00AF7B66" w:rsidP="00AF7B6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Каким способом мы их реш</w:t>
      </w:r>
      <w:bookmarkStart w:id="4" w:name="_GoBack"/>
      <w:bookmarkEnd w:id="4"/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али? (способом подбора)</w:t>
      </w:r>
    </w:p>
    <w:p w:rsidR="00AF7B66" w:rsidRPr="00AF7B66" w:rsidRDefault="00AF7B66" w:rsidP="00AF7B6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color w:val="000000" w:themeColor="text1"/>
          <w:lang w:eastAsia="ru-RU"/>
        </w:rPr>
        <w:t>Что повторяли на уроке?</w:t>
      </w:r>
    </w:p>
    <w:p w:rsidR="00AF7B66" w:rsidRPr="00AF7B66" w:rsidRDefault="00AF7B66" w:rsidP="00AF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IX. Домашнее задание:</w:t>
      </w:r>
    </w:p>
    <w:p w:rsidR="00AF7B66" w:rsidRPr="00AF7B66" w:rsidRDefault="00AF7B66" w:rsidP="00AF7B6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№5 с. 16 – расшифруйте слово.</w:t>
      </w:r>
    </w:p>
    <w:p w:rsidR="00AF7B66" w:rsidRPr="00AF7B66" w:rsidRDefault="00AF7B66" w:rsidP="00AF7B6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7B6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№3, с.16</w:t>
      </w:r>
    </w:p>
    <w:p w:rsidR="00B50F03" w:rsidRDefault="00B50F03" w:rsidP="00AF7B6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7B66" w:rsidRDefault="00AF7B66" w:rsidP="00AF7B6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7B66" w:rsidRPr="00AF7B66" w:rsidRDefault="00AF7B66" w:rsidP="00AF7B6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AF7B66" w:rsidRPr="00AF7B66" w:rsidSect="00AF7B6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1"/>
    <w:multiLevelType w:val="multilevel"/>
    <w:tmpl w:val="82FC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3A0B"/>
    <w:multiLevelType w:val="multilevel"/>
    <w:tmpl w:val="11DE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90389"/>
    <w:multiLevelType w:val="multilevel"/>
    <w:tmpl w:val="888E4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32830"/>
    <w:multiLevelType w:val="multilevel"/>
    <w:tmpl w:val="EBD4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62973"/>
    <w:multiLevelType w:val="multilevel"/>
    <w:tmpl w:val="BE1E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F191B"/>
    <w:multiLevelType w:val="multilevel"/>
    <w:tmpl w:val="8D1CD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41B51"/>
    <w:multiLevelType w:val="multilevel"/>
    <w:tmpl w:val="65C82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05817"/>
    <w:multiLevelType w:val="multilevel"/>
    <w:tmpl w:val="7C80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21D74"/>
    <w:multiLevelType w:val="multilevel"/>
    <w:tmpl w:val="491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071B1"/>
    <w:multiLevelType w:val="multilevel"/>
    <w:tmpl w:val="A11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E2733"/>
    <w:multiLevelType w:val="multilevel"/>
    <w:tmpl w:val="FE1C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24BB9"/>
    <w:multiLevelType w:val="multilevel"/>
    <w:tmpl w:val="8408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15279"/>
    <w:multiLevelType w:val="multilevel"/>
    <w:tmpl w:val="6AC2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6"/>
    <w:rsid w:val="00AF7B66"/>
    <w:rsid w:val="00B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AF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7B66"/>
  </w:style>
  <w:style w:type="character" w:customStyle="1" w:styleId="c0">
    <w:name w:val="c0"/>
    <w:basedOn w:val="a0"/>
    <w:rsid w:val="00AF7B66"/>
  </w:style>
  <w:style w:type="character" w:customStyle="1" w:styleId="apple-converted-space">
    <w:name w:val="apple-converted-space"/>
    <w:basedOn w:val="a0"/>
    <w:rsid w:val="00AF7B66"/>
  </w:style>
  <w:style w:type="character" w:customStyle="1" w:styleId="c35">
    <w:name w:val="c35"/>
    <w:basedOn w:val="a0"/>
    <w:rsid w:val="00AF7B66"/>
  </w:style>
  <w:style w:type="character" w:customStyle="1" w:styleId="c39">
    <w:name w:val="c39"/>
    <w:basedOn w:val="a0"/>
    <w:rsid w:val="00AF7B66"/>
  </w:style>
  <w:style w:type="paragraph" w:customStyle="1" w:styleId="c26">
    <w:name w:val="c26"/>
    <w:basedOn w:val="a"/>
    <w:rsid w:val="00AF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7B66"/>
  </w:style>
  <w:style w:type="character" w:customStyle="1" w:styleId="c20">
    <w:name w:val="c20"/>
    <w:basedOn w:val="a0"/>
    <w:rsid w:val="00AF7B66"/>
  </w:style>
  <w:style w:type="paragraph" w:customStyle="1" w:styleId="c1">
    <w:name w:val="c1"/>
    <w:basedOn w:val="a"/>
    <w:rsid w:val="00AF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AF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7B66"/>
  </w:style>
  <w:style w:type="character" w:customStyle="1" w:styleId="c0">
    <w:name w:val="c0"/>
    <w:basedOn w:val="a0"/>
    <w:rsid w:val="00AF7B66"/>
  </w:style>
  <w:style w:type="character" w:customStyle="1" w:styleId="apple-converted-space">
    <w:name w:val="apple-converted-space"/>
    <w:basedOn w:val="a0"/>
    <w:rsid w:val="00AF7B66"/>
  </w:style>
  <w:style w:type="character" w:customStyle="1" w:styleId="c35">
    <w:name w:val="c35"/>
    <w:basedOn w:val="a0"/>
    <w:rsid w:val="00AF7B66"/>
  </w:style>
  <w:style w:type="character" w:customStyle="1" w:styleId="c39">
    <w:name w:val="c39"/>
    <w:basedOn w:val="a0"/>
    <w:rsid w:val="00AF7B66"/>
  </w:style>
  <w:style w:type="paragraph" w:customStyle="1" w:styleId="c26">
    <w:name w:val="c26"/>
    <w:basedOn w:val="a"/>
    <w:rsid w:val="00AF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7B66"/>
  </w:style>
  <w:style w:type="character" w:customStyle="1" w:styleId="c20">
    <w:name w:val="c20"/>
    <w:basedOn w:val="a0"/>
    <w:rsid w:val="00AF7B66"/>
  </w:style>
  <w:style w:type="paragraph" w:customStyle="1" w:styleId="c1">
    <w:name w:val="c1"/>
    <w:basedOn w:val="a"/>
    <w:rsid w:val="00AF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Танюшечка</dc:creator>
  <cp:lastModifiedBy>Танюшечка</cp:lastModifiedBy>
  <cp:revision>1</cp:revision>
  <dcterms:created xsi:type="dcterms:W3CDTF">2016-05-04T18:55:00Z</dcterms:created>
  <dcterms:modified xsi:type="dcterms:W3CDTF">2016-05-04T19:01:00Z</dcterms:modified>
</cp:coreProperties>
</file>